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0941" w14:textId="77777777"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TITLE 35:  ENVIRONMENTAL PROTECTION</w:t>
      </w:r>
    </w:p>
    <w:p w14:paraId="6580C898" w14:textId="77777777"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SUBTITLE F:  PUBLIC WATER SUPPLIES</w:t>
      </w:r>
    </w:p>
    <w:p w14:paraId="189C6216" w14:textId="77777777"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CHAPTER I:  POLLUTION CONTROL BOARD</w:t>
      </w:r>
    </w:p>
    <w:p w14:paraId="426BAAED" w14:textId="77777777" w:rsidR="008F00F4" w:rsidRPr="001B2943" w:rsidRDefault="008F0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14:paraId="37892422" w14:textId="77777777"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PART 603</w:t>
      </w:r>
    </w:p>
    <w:p w14:paraId="233C049F" w14:textId="77777777"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OWNERSHIP AND RESPONSIBLE PERSONNEL</w:t>
      </w:r>
    </w:p>
    <w:p w14:paraId="5089FA30" w14:textId="77777777" w:rsidR="008F00F4" w:rsidRPr="001B2943" w:rsidRDefault="008F0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14:paraId="584FE6A4" w14:textId="77777777"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1B2943">
        <w:rPr>
          <w:rFonts w:ascii="Times New Roman" w:hAnsi="Times New Roman"/>
          <w:b/>
          <w:spacing w:val="-2"/>
          <w:szCs w:val="24"/>
        </w:rPr>
        <w:t>Section</w:t>
      </w:r>
    </w:p>
    <w:p w14:paraId="246E9636" w14:textId="77777777" w:rsidR="004610E1" w:rsidRPr="00A61728" w:rsidRDefault="004610E1" w:rsidP="004610E1">
      <w:pPr>
        <w:widowControl w:val="0"/>
        <w:tabs>
          <w:tab w:val="left" w:pos="1638"/>
        </w:tabs>
        <w:rPr>
          <w:rFonts w:ascii="Times New Roman" w:hAnsi="Times New Roman"/>
          <w:szCs w:val="24"/>
        </w:rPr>
      </w:pPr>
      <w:r w:rsidRPr="00A61728">
        <w:rPr>
          <w:rFonts w:ascii="Times New Roman" w:hAnsi="Times New Roman"/>
          <w:szCs w:val="24"/>
        </w:rPr>
        <w:t>603.101</w:t>
      </w:r>
      <w:r w:rsidRPr="00A61728">
        <w:rPr>
          <w:rFonts w:ascii="Times New Roman" w:hAnsi="Times New Roman"/>
          <w:szCs w:val="24"/>
        </w:rPr>
        <w:tab/>
        <w:t xml:space="preserve">Ownership </w:t>
      </w:r>
    </w:p>
    <w:p w14:paraId="41856664" w14:textId="77777777" w:rsidR="004610E1" w:rsidRPr="00A61728" w:rsidRDefault="004610E1" w:rsidP="004610E1">
      <w:pPr>
        <w:widowControl w:val="0"/>
        <w:tabs>
          <w:tab w:val="left" w:pos="1638"/>
        </w:tabs>
        <w:rPr>
          <w:rFonts w:ascii="Times New Roman" w:hAnsi="Times New Roman"/>
          <w:szCs w:val="24"/>
        </w:rPr>
      </w:pPr>
      <w:r w:rsidRPr="00A61728">
        <w:rPr>
          <w:rFonts w:ascii="Times New Roman" w:hAnsi="Times New Roman"/>
          <w:szCs w:val="24"/>
        </w:rPr>
        <w:t>603.102</w:t>
      </w:r>
      <w:r w:rsidRPr="00A61728">
        <w:rPr>
          <w:rFonts w:ascii="Times New Roman" w:hAnsi="Times New Roman"/>
          <w:szCs w:val="24"/>
        </w:rPr>
        <w:tab/>
        <w:t xml:space="preserve">Administrative Contact </w:t>
      </w:r>
    </w:p>
    <w:p w14:paraId="35B5DCD3" w14:textId="77777777" w:rsidR="004610E1" w:rsidRPr="00A61728" w:rsidRDefault="004610E1" w:rsidP="004610E1">
      <w:pPr>
        <w:widowControl w:val="0"/>
        <w:tabs>
          <w:tab w:val="left" w:pos="1638"/>
        </w:tabs>
        <w:rPr>
          <w:rFonts w:ascii="Times New Roman" w:hAnsi="Times New Roman"/>
          <w:szCs w:val="24"/>
        </w:rPr>
      </w:pPr>
      <w:r w:rsidRPr="00A61728">
        <w:rPr>
          <w:rFonts w:ascii="Times New Roman" w:hAnsi="Times New Roman"/>
          <w:szCs w:val="24"/>
        </w:rPr>
        <w:t>603.103</w:t>
      </w:r>
      <w:r w:rsidRPr="00A61728">
        <w:rPr>
          <w:rFonts w:ascii="Times New Roman" w:hAnsi="Times New Roman"/>
          <w:szCs w:val="24"/>
        </w:rPr>
        <w:tab/>
        <w:t xml:space="preserve">Responsible Operator in Charge </w:t>
      </w:r>
    </w:p>
    <w:p w14:paraId="1CE563F8" w14:textId="77777777" w:rsidR="004610E1" w:rsidRPr="00A61728" w:rsidRDefault="004610E1" w:rsidP="004610E1">
      <w:pPr>
        <w:widowControl w:val="0"/>
        <w:tabs>
          <w:tab w:val="left" w:pos="1638"/>
        </w:tabs>
        <w:rPr>
          <w:rFonts w:ascii="Times New Roman" w:hAnsi="Times New Roman"/>
          <w:szCs w:val="24"/>
        </w:rPr>
      </w:pPr>
      <w:r w:rsidRPr="00A61728">
        <w:rPr>
          <w:rFonts w:ascii="Times New Roman" w:hAnsi="Times New Roman"/>
          <w:szCs w:val="24"/>
        </w:rPr>
        <w:t>603.104</w:t>
      </w:r>
      <w:r w:rsidRPr="00A61728">
        <w:rPr>
          <w:rFonts w:ascii="Times New Roman" w:hAnsi="Times New Roman"/>
          <w:szCs w:val="24"/>
        </w:rPr>
        <w:tab/>
        <w:t xml:space="preserve">Exempt Community Water Supply </w:t>
      </w:r>
    </w:p>
    <w:p w14:paraId="2738E85A" w14:textId="77777777" w:rsidR="004610E1" w:rsidRPr="00A61728" w:rsidRDefault="004610E1" w:rsidP="004610E1">
      <w:pPr>
        <w:tabs>
          <w:tab w:val="left" w:pos="1638"/>
        </w:tabs>
        <w:rPr>
          <w:rFonts w:ascii="Times New Roman" w:hAnsi="Times New Roman"/>
          <w:szCs w:val="24"/>
        </w:rPr>
      </w:pPr>
      <w:r w:rsidRPr="00A61728">
        <w:rPr>
          <w:rFonts w:ascii="Times New Roman" w:hAnsi="Times New Roman"/>
          <w:szCs w:val="24"/>
        </w:rPr>
        <w:t>603.105</w:t>
      </w:r>
      <w:r w:rsidRPr="00A61728">
        <w:rPr>
          <w:rFonts w:ascii="Times New Roman" w:hAnsi="Times New Roman"/>
          <w:szCs w:val="24"/>
        </w:rPr>
        <w:tab/>
        <w:t xml:space="preserve">Notification of Change of Ownership or Responsible Operator in Charge </w:t>
      </w:r>
    </w:p>
    <w:p w14:paraId="4D369492" w14:textId="77777777" w:rsidR="004610E1" w:rsidRPr="00A61728" w:rsidRDefault="004610E1" w:rsidP="004610E1">
      <w:pPr>
        <w:tabs>
          <w:tab w:val="left" w:pos="2898"/>
        </w:tabs>
        <w:suppressAutoHyphens/>
        <w:rPr>
          <w:rFonts w:ascii="Times New Roman" w:hAnsi="Times New Roman"/>
          <w:spacing w:val="-2"/>
          <w:szCs w:val="24"/>
        </w:rPr>
      </w:pPr>
      <w:r w:rsidRPr="00A61728">
        <w:rPr>
          <w:rFonts w:ascii="Times New Roman" w:hAnsi="Times New Roman"/>
          <w:spacing w:val="-2"/>
          <w:szCs w:val="24"/>
        </w:rPr>
        <w:tab/>
      </w:r>
    </w:p>
    <w:p w14:paraId="41EE70A4" w14:textId="77777777" w:rsidR="004610E1" w:rsidRPr="00A61728" w:rsidRDefault="004610E1" w:rsidP="004610E1">
      <w:pPr>
        <w:tabs>
          <w:tab w:val="left" w:pos="2160"/>
          <w:tab w:val="left" w:pos="2898"/>
        </w:tabs>
        <w:suppressAutoHyphens/>
        <w:rPr>
          <w:rFonts w:ascii="Times New Roman" w:hAnsi="Times New Roman"/>
          <w:spacing w:val="-2"/>
          <w:szCs w:val="24"/>
        </w:rPr>
      </w:pPr>
      <w:r w:rsidRPr="00A61728">
        <w:rPr>
          <w:rFonts w:ascii="Times New Roman" w:hAnsi="Times New Roman"/>
          <w:spacing w:val="-2"/>
          <w:szCs w:val="24"/>
        </w:rPr>
        <w:t>603.APPENDIX A:</w:t>
      </w:r>
      <w:r w:rsidRPr="00A61728">
        <w:rPr>
          <w:rFonts w:ascii="Times New Roman" w:hAnsi="Times New Roman"/>
          <w:spacing w:val="-2"/>
          <w:szCs w:val="24"/>
        </w:rPr>
        <w:tab/>
        <w:t>References to Former Rules (Repealed)</w:t>
      </w:r>
    </w:p>
    <w:p w14:paraId="736427FB" w14:textId="77777777" w:rsidR="004610E1" w:rsidRPr="00A61728" w:rsidRDefault="004610E1" w:rsidP="0046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645EB14E" w14:textId="77777777" w:rsidR="004610E1" w:rsidRPr="00A61728" w:rsidRDefault="004610E1" w:rsidP="0046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61728">
        <w:rPr>
          <w:rFonts w:ascii="Times New Roman" w:hAnsi="Times New Roman"/>
          <w:spacing w:val="-2"/>
          <w:szCs w:val="24"/>
        </w:rPr>
        <w:t>AUTHORITY:  Implementing Section 17 and authorized by Section 27 of the Environmental Protection Act [415 ILCS 5/17 and 27].</w:t>
      </w:r>
    </w:p>
    <w:p w14:paraId="1FC4F78C" w14:textId="77777777" w:rsidR="004610E1" w:rsidRPr="00A61728" w:rsidRDefault="004610E1" w:rsidP="0046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42C4F332" w14:textId="62597326" w:rsidR="008F00F4" w:rsidRDefault="004610E1" w:rsidP="004610E1">
      <w:pPr>
        <w:rPr>
          <w:rFonts w:ascii="Times New Roman" w:hAnsi="Times New Roman"/>
          <w:szCs w:val="24"/>
        </w:rPr>
      </w:pPr>
      <w:r w:rsidRPr="00A61728">
        <w:rPr>
          <w:rFonts w:ascii="Times New Roman" w:hAnsi="Times New Roman"/>
          <w:spacing w:val="-2"/>
          <w:szCs w:val="24"/>
        </w:rPr>
        <w:t xml:space="preserve">SOURCE:  Filed with Secretary of State January 1, 1978; amended and codified at 6 Ill. Reg. 11497, effective September 14, 1982; amended in R96-18 at 21 Ill. Reg. 6558, effective May 8, 1997; </w:t>
      </w:r>
      <w:r w:rsidRPr="00A61728">
        <w:rPr>
          <w:rFonts w:ascii="Times New Roman" w:hAnsi="Times New Roman"/>
          <w:szCs w:val="24"/>
        </w:rPr>
        <w:t xml:space="preserve">amended in R15-22 at 40 Ill. Reg. 6853, effective April 15, 2016; amended in R18-26 at </w:t>
      </w:r>
      <w:r w:rsidRPr="00592351">
        <w:rPr>
          <w:rFonts w:ascii="Times New Roman" w:hAnsi="Times New Roman"/>
          <w:szCs w:val="24"/>
        </w:rPr>
        <w:t>47 Ill. Reg. 74</w:t>
      </w:r>
      <w:r>
        <w:rPr>
          <w:rFonts w:ascii="Times New Roman" w:hAnsi="Times New Roman"/>
          <w:szCs w:val="24"/>
        </w:rPr>
        <w:t>96</w:t>
      </w:r>
      <w:r w:rsidRPr="00592351">
        <w:rPr>
          <w:rFonts w:ascii="Times New Roman" w:hAnsi="Times New Roman"/>
          <w:szCs w:val="24"/>
        </w:rPr>
        <w:t xml:space="preserve">, effective </w:t>
      </w:r>
      <w:r w:rsidRPr="00592351">
        <w:t>May 16, 2023</w:t>
      </w:r>
      <w:r w:rsidRPr="00A61728">
        <w:rPr>
          <w:rFonts w:ascii="Times New Roman" w:hAnsi="Times New Roman"/>
          <w:szCs w:val="24"/>
        </w:rPr>
        <w:t>.</w:t>
      </w:r>
    </w:p>
    <w:p w14:paraId="43FEEF13" w14:textId="77777777" w:rsidR="004610E1" w:rsidRPr="001B2943" w:rsidRDefault="004610E1" w:rsidP="004610E1">
      <w:pPr>
        <w:rPr>
          <w:rFonts w:ascii="Times New Roman" w:hAnsi="Times New Roman"/>
          <w:szCs w:val="24"/>
        </w:rPr>
      </w:pPr>
    </w:p>
    <w:p w14:paraId="37483649" w14:textId="77777777" w:rsidR="004610E1" w:rsidRPr="00A61728" w:rsidRDefault="004610E1" w:rsidP="004610E1">
      <w:pPr>
        <w:widowControl w:val="0"/>
        <w:rPr>
          <w:rFonts w:ascii="Times New Roman" w:hAnsi="Times New Roman"/>
          <w:szCs w:val="24"/>
        </w:rPr>
      </w:pPr>
      <w:r w:rsidRPr="00A61728">
        <w:rPr>
          <w:rFonts w:ascii="Times New Roman" w:hAnsi="Times New Roman"/>
          <w:b/>
          <w:bCs/>
          <w:szCs w:val="24"/>
        </w:rPr>
        <w:t xml:space="preserve">Section </w:t>
      </w:r>
      <w:proofErr w:type="gramStart"/>
      <w:r w:rsidRPr="00A61728">
        <w:rPr>
          <w:rFonts w:ascii="Times New Roman" w:hAnsi="Times New Roman"/>
          <w:b/>
          <w:bCs/>
          <w:szCs w:val="24"/>
        </w:rPr>
        <w:t>603.101  Ownership</w:t>
      </w:r>
      <w:proofErr w:type="gramEnd"/>
      <w:r w:rsidRPr="00A61728">
        <w:rPr>
          <w:rFonts w:ascii="Times New Roman" w:hAnsi="Times New Roman"/>
          <w:szCs w:val="24"/>
        </w:rPr>
        <w:t xml:space="preserve"> </w:t>
      </w:r>
    </w:p>
    <w:p w14:paraId="68576CB4" w14:textId="77777777" w:rsidR="004610E1" w:rsidRPr="00A61728" w:rsidRDefault="004610E1" w:rsidP="004610E1">
      <w:pPr>
        <w:widowControl w:val="0"/>
        <w:rPr>
          <w:rFonts w:ascii="Times New Roman" w:hAnsi="Times New Roman"/>
          <w:szCs w:val="24"/>
        </w:rPr>
      </w:pPr>
    </w:p>
    <w:p w14:paraId="7CF21B97"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a)</w:t>
      </w:r>
      <w:r w:rsidRPr="00A61728">
        <w:rPr>
          <w:rFonts w:ascii="Times New Roman" w:hAnsi="Times New Roman"/>
          <w:szCs w:val="24"/>
        </w:rPr>
        <w:tab/>
        <w:t xml:space="preserve">To assure the continued maintenance and operation of community water supplies, each supply must be under the individual direct supervision of a municipal or private corporation, an individual private owner, or a regularly organized body governed by a constitution and by-laws requiring the regular election of officers. </w:t>
      </w:r>
    </w:p>
    <w:p w14:paraId="6F1966C4" w14:textId="77777777" w:rsidR="004610E1" w:rsidRPr="00A61728" w:rsidRDefault="004610E1" w:rsidP="004610E1">
      <w:pPr>
        <w:widowControl w:val="0"/>
        <w:ind w:left="1440" w:hanging="720"/>
        <w:rPr>
          <w:rFonts w:ascii="Times New Roman" w:hAnsi="Times New Roman"/>
          <w:szCs w:val="24"/>
        </w:rPr>
      </w:pPr>
    </w:p>
    <w:p w14:paraId="3C88513C"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b)</w:t>
      </w:r>
      <w:r w:rsidRPr="00A61728">
        <w:rPr>
          <w:rFonts w:ascii="Times New Roman" w:hAnsi="Times New Roman"/>
          <w:szCs w:val="24"/>
        </w:rPr>
        <w:tab/>
        <w:t xml:space="preserve">The body exercising direct supervision over a community water supply must file with the Agency a statement of ownership before starting construction of any community water supply facility. </w:t>
      </w:r>
    </w:p>
    <w:p w14:paraId="54A13127" w14:textId="77777777" w:rsidR="004610E1" w:rsidRPr="00A61728" w:rsidRDefault="004610E1" w:rsidP="004610E1">
      <w:pPr>
        <w:widowControl w:val="0"/>
        <w:ind w:left="1440" w:hanging="720"/>
        <w:rPr>
          <w:rFonts w:ascii="Times New Roman" w:hAnsi="Times New Roman"/>
          <w:szCs w:val="24"/>
        </w:rPr>
      </w:pPr>
    </w:p>
    <w:p w14:paraId="46E79483"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c)</w:t>
      </w:r>
      <w:r w:rsidRPr="00A61728">
        <w:rPr>
          <w:rFonts w:ascii="Times New Roman" w:hAnsi="Times New Roman"/>
          <w:szCs w:val="24"/>
        </w:rPr>
        <w:tab/>
        <w:t xml:space="preserve">The body filing a statement of ownership under subsection (b) </w:t>
      </w:r>
      <w:proofErr w:type="gramStart"/>
      <w:r w:rsidRPr="00A61728">
        <w:rPr>
          <w:rFonts w:ascii="Times New Roman" w:hAnsi="Times New Roman"/>
          <w:szCs w:val="24"/>
        </w:rPr>
        <w:t>is considered to be</w:t>
      </w:r>
      <w:proofErr w:type="gramEnd"/>
      <w:r w:rsidRPr="00A61728">
        <w:rPr>
          <w:rFonts w:ascii="Times New Roman" w:hAnsi="Times New Roman"/>
          <w:szCs w:val="24"/>
        </w:rPr>
        <w:t xml:space="preserve"> the owner of the community water supply until such time as a notification of change of ownership is received, in </w:t>
      </w:r>
      <w:bookmarkStart w:id="0" w:name="_Hlk513553371"/>
      <w:r w:rsidRPr="00A61728">
        <w:rPr>
          <w:rFonts w:ascii="Times New Roman" w:hAnsi="Times New Roman"/>
          <w:szCs w:val="24"/>
        </w:rPr>
        <w:t>compliance</w:t>
      </w:r>
      <w:bookmarkEnd w:id="0"/>
      <w:r w:rsidRPr="00A61728">
        <w:rPr>
          <w:rFonts w:ascii="Times New Roman" w:hAnsi="Times New Roman"/>
          <w:szCs w:val="24"/>
        </w:rPr>
        <w:t xml:space="preserve"> with Section 603.105. </w:t>
      </w:r>
    </w:p>
    <w:p w14:paraId="3D393C48" w14:textId="77777777" w:rsidR="004610E1" w:rsidRPr="00A61728" w:rsidRDefault="004610E1" w:rsidP="004610E1">
      <w:pPr>
        <w:widowControl w:val="0"/>
        <w:ind w:left="1440" w:hanging="720"/>
        <w:rPr>
          <w:rFonts w:ascii="Times New Roman" w:hAnsi="Times New Roman"/>
          <w:szCs w:val="24"/>
        </w:rPr>
      </w:pPr>
    </w:p>
    <w:p w14:paraId="57CA7610"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d)</w:t>
      </w:r>
      <w:r w:rsidRPr="00A61728">
        <w:rPr>
          <w:rFonts w:ascii="Times New Roman" w:hAnsi="Times New Roman"/>
          <w:szCs w:val="24"/>
        </w:rPr>
        <w:tab/>
        <w:t xml:space="preserve">The owner or official custodian and the Responsible Operator in Charge designated under Section 603.103 must be jointly accountable for the proper operation of the community water supply. </w:t>
      </w:r>
    </w:p>
    <w:p w14:paraId="0D2030D6" w14:textId="77777777" w:rsidR="004610E1" w:rsidRPr="00A61728" w:rsidRDefault="004610E1" w:rsidP="004610E1">
      <w:pPr>
        <w:widowControl w:val="0"/>
        <w:ind w:left="1440" w:hanging="720"/>
        <w:rPr>
          <w:rFonts w:ascii="Times New Roman" w:hAnsi="Times New Roman"/>
          <w:szCs w:val="24"/>
        </w:rPr>
      </w:pPr>
    </w:p>
    <w:p w14:paraId="10B57CDA" w14:textId="26FE403C" w:rsidR="008F00F4" w:rsidRPr="001B2943" w:rsidRDefault="004610E1" w:rsidP="004610E1">
      <w:pPr>
        <w:rPr>
          <w:rFonts w:ascii="Times New Roman" w:hAnsi="Times New Roman"/>
          <w:szCs w:val="24"/>
        </w:rPr>
      </w:pPr>
      <w:r w:rsidRPr="00A61728">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96</w:t>
      </w:r>
      <w:r w:rsidRPr="00592351">
        <w:rPr>
          <w:rFonts w:ascii="Times New Roman" w:hAnsi="Times New Roman"/>
          <w:szCs w:val="24"/>
        </w:rPr>
        <w:t xml:space="preserve">, effective </w:t>
      </w:r>
      <w:r w:rsidRPr="00592351">
        <w:t>May 16, 2023</w:t>
      </w:r>
      <w:r w:rsidRPr="00A61728">
        <w:rPr>
          <w:rFonts w:ascii="Times New Roman" w:hAnsi="Times New Roman"/>
          <w:szCs w:val="24"/>
        </w:rPr>
        <w:t>)</w:t>
      </w:r>
    </w:p>
    <w:p w14:paraId="1D837E4E" w14:textId="77777777" w:rsidR="008F00F4" w:rsidRPr="001B2943" w:rsidRDefault="008F00F4">
      <w:pPr>
        <w:rPr>
          <w:rFonts w:ascii="Times New Roman" w:hAnsi="Times New Roman"/>
          <w:szCs w:val="24"/>
        </w:rPr>
      </w:pPr>
    </w:p>
    <w:p w14:paraId="58913846" w14:textId="77777777" w:rsidR="003C57A0" w:rsidRPr="001B2943" w:rsidRDefault="003C57A0" w:rsidP="003C57A0">
      <w:pPr>
        <w:widowControl w:val="0"/>
        <w:rPr>
          <w:rFonts w:ascii="Times New Roman" w:hAnsi="Times New Roman"/>
          <w:szCs w:val="24"/>
        </w:rPr>
      </w:pPr>
      <w:r w:rsidRPr="001B2943">
        <w:rPr>
          <w:rFonts w:ascii="Times New Roman" w:hAnsi="Times New Roman"/>
          <w:b/>
          <w:bCs/>
          <w:szCs w:val="24"/>
        </w:rPr>
        <w:t xml:space="preserve">Section </w:t>
      </w:r>
      <w:proofErr w:type="gramStart"/>
      <w:r w:rsidRPr="001B2943">
        <w:rPr>
          <w:rFonts w:ascii="Times New Roman" w:hAnsi="Times New Roman"/>
          <w:b/>
          <w:bCs/>
          <w:szCs w:val="24"/>
        </w:rPr>
        <w:t>603.102  Administrative</w:t>
      </w:r>
      <w:proofErr w:type="gramEnd"/>
      <w:r w:rsidRPr="001B2943">
        <w:rPr>
          <w:rFonts w:ascii="Times New Roman" w:hAnsi="Times New Roman"/>
          <w:b/>
          <w:bCs/>
          <w:szCs w:val="24"/>
        </w:rPr>
        <w:t xml:space="preserve"> Contact</w:t>
      </w:r>
      <w:r w:rsidRPr="001B2943">
        <w:rPr>
          <w:rFonts w:ascii="Times New Roman" w:hAnsi="Times New Roman"/>
          <w:szCs w:val="24"/>
        </w:rPr>
        <w:t xml:space="preserve"> </w:t>
      </w:r>
    </w:p>
    <w:p w14:paraId="5628A946" w14:textId="77777777" w:rsidR="003C57A0" w:rsidRPr="001B2943" w:rsidRDefault="003C57A0" w:rsidP="003C57A0">
      <w:pPr>
        <w:widowControl w:val="0"/>
        <w:rPr>
          <w:rFonts w:ascii="Times New Roman" w:hAnsi="Times New Roman"/>
          <w:szCs w:val="24"/>
        </w:rPr>
      </w:pPr>
    </w:p>
    <w:p w14:paraId="70F2C615" w14:textId="77777777" w:rsidR="003C57A0" w:rsidRPr="001B2943" w:rsidRDefault="003C57A0" w:rsidP="003C57A0">
      <w:pPr>
        <w:rPr>
          <w:rFonts w:ascii="Times New Roman" w:hAnsi="Times New Roman"/>
          <w:szCs w:val="24"/>
        </w:rPr>
      </w:pPr>
      <w:r w:rsidRPr="001B2943">
        <w:rPr>
          <w:rFonts w:ascii="Times New Roman" w:hAnsi="Times New Roman"/>
          <w:szCs w:val="24"/>
        </w:rPr>
        <w:t xml:space="preserve">The owner or official custodian of a community water supply may designate, on forms provided by the Agency, an individual to act as agent of the owner or official custodian for all matters related to the community water supply.  The designated agent must be known as the Administrative Contact of the community water supply.  Any notice provided to the Administrative Contact must be considered notice to the owner or official custodian.  An individual's designation as Administrative Contact must remain in effect until the Agency receives written notice otherwise.   </w:t>
      </w:r>
    </w:p>
    <w:p w14:paraId="2CA603CC" w14:textId="77777777" w:rsidR="003C57A0" w:rsidRPr="001B2943" w:rsidRDefault="003C57A0" w:rsidP="003C57A0">
      <w:pPr>
        <w:ind w:left="720"/>
        <w:rPr>
          <w:rFonts w:ascii="Times New Roman" w:hAnsi="Times New Roman"/>
          <w:szCs w:val="24"/>
        </w:rPr>
      </w:pPr>
    </w:p>
    <w:p w14:paraId="77EC7FCC" w14:textId="77777777" w:rsidR="008F00F4" w:rsidRPr="001B2943" w:rsidRDefault="003C57A0" w:rsidP="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1B2943">
        <w:rPr>
          <w:rFonts w:ascii="Times New Roman" w:hAnsi="Times New Roman"/>
          <w:szCs w:val="24"/>
        </w:rPr>
        <w:t>(Source:  Former Section repealed and new Section added at 40 Ill. Reg. 6853, effective April 15, 2016)</w:t>
      </w:r>
    </w:p>
    <w:p w14:paraId="46EFBB61" w14:textId="77777777" w:rsidR="008F00F4" w:rsidRPr="001B2943" w:rsidRDefault="008F00F4">
      <w:pPr>
        <w:rPr>
          <w:rFonts w:ascii="Times New Roman" w:hAnsi="Times New Roman"/>
          <w:szCs w:val="24"/>
        </w:rPr>
      </w:pPr>
    </w:p>
    <w:p w14:paraId="0475C234" w14:textId="77777777" w:rsidR="004610E1" w:rsidRPr="00A61728" w:rsidRDefault="004610E1" w:rsidP="004610E1">
      <w:pPr>
        <w:ind w:left="720" w:hanging="720"/>
        <w:rPr>
          <w:rFonts w:ascii="Times New Roman" w:hAnsi="Times New Roman"/>
          <w:szCs w:val="24"/>
        </w:rPr>
      </w:pPr>
      <w:r w:rsidRPr="00A61728">
        <w:rPr>
          <w:rFonts w:ascii="Times New Roman" w:hAnsi="Times New Roman"/>
          <w:b/>
          <w:bCs/>
          <w:szCs w:val="24"/>
        </w:rPr>
        <w:t xml:space="preserve">Section </w:t>
      </w:r>
      <w:proofErr w:type="gramStart"/>
      <w:r w:rsidRPr="00A61728">
        <w:rPr>
          <w:rFonts w:ascii="Times New Roman" w:hAnsi="Times New Roman"/>
          <w:b/>
          <w:bCs/>
          <w:szCs w:val="24"/>
        </w:rPr>
        <w:t>603.103  Responsible</w:t>
      </w:r>
      <w:proofErr w:type="gramEnd"/>
      <w:r w:rsidRPr="00A61728">
        <w:rPr>
          <w:rFonts w:ascii="Times New Roman" w:hAnsi="Times New Roman"/>
          <w:b/>
          <w:bCs/>
          <w:szCs w:val="24"/>
        </w:rPr>
        <w:t xml:space="preserve"> Operator in Charge</w:t>
      </w:r>
      <w:r w:rsidRPr="00A61728">
        <w:rPr>
          <w:rFonts w:ascii="Times New Roman" w:hAnsi="Times New Roman"/>
          <w:szCs w:val="24"/>
        </w:rPr>
        <w:t xml:space="preserve"> </w:t>
      </w:r>
    </w:p>
    <w:p w14:paraId="34A80960" w14:textId="77777777" w:rsidR="004610E1" w:rsidRPr="00A61728" w:rsidRDefault="004610E1" w:rsidP="004610E1">
      <w:pPr>
        <w:widowControl w:val="0"/>
        <w:rPr>
          <w:rFonts w:ascii="Times New Roman" w:hAnsi="Times New Roman"/>
          <w:szCs w:val="24"/>
        </w:rPr>
      </w:pPr>
    </w:p>
    <w:p w14:paraId="2D7C8277" w14:textId="77777777" w:rsidR="004610E1" w:rsidRPr="00A61728" w:rsidRDefault="004610E1" w:rsidP="004610E1">
      <w:pPr>
        <w:ind w:left="1440" w:hanging="720"/>
        <w:rPr>
          <w:rFonts w:ascii="Times New Roman" w:hAnsi="Times New Roman"/>
          <w:szCs w:val="24"/>
        </w:rPr>
      </w:pPr>
      <w:r w:rsidRPr="00A61728">
        <w:rPr>
          <w:rFonts w:ascii="Times New Roman" w:hAnsi="Times New Roman"/>
          <w:szCs w:val="24"/>
        </w:rPr>
        <w:t>a)</w:t>
      </w:r>
      <w:r w:rsidRPr="00A61728">
        <w:rPr>
          <w:rFonts w:ascii="Times New Roman" w:hAnsi="Times New Roman"/>
          <w:szCs w:val="24"/>
        </w:rPr>
        <w:tab/>
        <w:t xml:space="preserve">Under the Public Water Supply Operations Act, </w:t>
      </w:r>
      <w:r w:rsidRPr="00A61728">
        <w:rPr>
          <w:rFonts w:ascii="Times New Roman" w:hAnsi="Times New Roman"/>
          <w:i/>
          <w:szCs w:val="24"/>
        </w:rPr>
        <w:t xml:space="preserve">all portions of a community water supply system must be under the direct supervision of a Responsible Operator in Charge. </w:t>
      </w:r>
      <w:r w:rsidRPr="00A61728">
        <w:rPr>
          <w:rFonts w:ascii="Times New Roman" w:hAnsi="Times New Roman"/>
          <w:szCs w:val="24"/>
        </w:rPr>
        <w:t xml:space="preserve">[415 ILCS 45/1].   </w:t>
      </w:r>
    </w:p>
    <w:p w14:paraId="1CA5D9DD" w14:textId="77777777" w:rsidR="004610E1" w:rsidRPr="00A61728" w:rsidRDefault="004610E1" w:rsidP="004610E1">
      <w:pPr>
        <w:widowControl w:val="0"/>
        <w:ind w:left="1440" w:hanging="720"/>
        <w:rPr>
          <w:rFonts w:ascii="Times New Roman" w:hAnsi="Times New Roman"/>
          <w:szCs w:val="24"/>
        </w:rPr>
      </w:pPr>
    </w:p>
    <w:p w14:paraId="21A3A377"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b)</w:t>
      </w:r>
      <w:r w:rsidRPr="00A61728">
        <w:rPr>
          <w:rFonts w:ascii="Times New Roman" w:hAnsi="Times New Roman"/>
          <w:szCs w:val="24"/>
        </w:rPr>
        <w:tab/>
        <w:t xml:space="preserve">Each community water supply, unless exempted under Section 603.104, must designate: </w:t>
      </w:r>
    </w:p>
    <w:p w14:paraId="1DC2DE34" w14:textId="77777777" w:rsidR="004610E1" w:rsidRPr="00A61728" w:rsidRDefault="004610E1" w:rsidP="004610E1">
      <w:pPr>
        <w:widowControl w:val="0"/>
        <w:ind w:left="1440" w:hanging="720"/>
        <w:rPr>
          <w:rFonts w:ascii="Times New Roman" w:hAnsi="Times New Roman"/>
          <w:szCs w:val="24"/>
        </w:rPr>
      </w:pPr>
    </w:p>
    <w:p w14:paraId="57D33FCA" w14:textId="77777777" w:rsidR="004610E1" w:rsidRPr="00A61728" w:rsidRDefault="004610E1" w:rsidP="004610E1">
      <w:pPr>
        <w:ind w:left="2160" w:hanging="720"/>
        <w:rPr>
          <w:rFonts w:ascii="Times New Roman" w:hAnsi="Times New Roman"/>
          <w:szCs w:val="24"/>
        </w:rPr>
      </w:pPr>
      <w:r w:rsidRPr="00A61728">
        <w:rPr>
          <w:rFonts w:ascii="Times New Roman" w:hAnsi="Times New Roman"/>
          <w:szCs w:val="24"/>
        </w:rPr>
        <w:t>1)</w:t>
      </w:r>
      <w:r w:rsidRPr="00A61728">
        <w:rPr>
          <w:rFonts w:ascii="Times New Roman" w:hAnsi="Times New Roman"/>
          <w:szCs w:val="24"/>
        </w:rPr>
        <w:tab/>
        <w:t xml:space="preserve">one Responsible Operator in Charge who directly supervises both the treatment and distribution facilities of the community water </w:t>
      </w:r>
      <w:proofErr w:type="gramStart"/>
      <w:r w:rsidRPr="00A61728">
        <w:rPr>
          <w:rFonts w:ascii="Times New Roman" w:hAnsi="Times New Roman"/>
          <w:szCs w:val="24"/>
        </w:rPr>
        <w:t>supply;</w:t>
      </w:r>
      <w:proofErr w:type="gramEnd"/>
      <w:r w:rsidRPr="00A61728">
        <w:rPr>
          <w:rFonts w:ascii="Times New Roman" w:hAnsi="Times New Roman"/>
          <w:szCs w:val="24"/>
        </w:rPr>
        <w:t xml:space="preserve"> or </w:t>
      </w:r>
    </w:p>
    <w:p w14:paraId="5E430C7C" w14:textId="77777777" w:rsidR="004610E1" w:rsidRPr="00A61728" w:rsidRDefault="004610E1" w:rsidP="004610E1">
      <w:pPr>
        <w:ind w:left="2160" w:hanging="720"/>
        <w:rPr>
          <w:rFonts w:ascii="Times New Roman" w:hAnsi="Times New Roman"/>
          <w:szCs w:val="24"/>
        </w:rPr>
      </w:pPr>
    </w:p>
    <w:p w14:paraId="4D42E4A9" w14:textId="77777777" w:rsidR="004610E1" w:rsidRPr="00A61728" w:rsidRDefault="004610E1" w:rsidP="004610E1">
      <w:pPr>
        <w:ind w:left="2160" w:hanging="720"/>
        <w:rPr>
          <w:rFonts w:ascii="Times New Roman" w:hAnsi="Times New Roman"/>
          <w:szCs w:val="24"/>
        </w:rPr>
      </w:pPr>
      <w:r w:rsidRPr="00A61728">
        <w:rPr>
          <w:rFonts w:ascii="Times New Roman" w:hAnsi="Times New Roman"/>
          <w:szCs w:val="24"/>
        </w:rPr>
        <w:t>2)</w:t>
      </w:r>
      <w:r w:rsidRPr="00A61728">
        <w:rPr>
          <w:rFonts w:ascii="Times New Roman" w:hAnsi="Times New Roman"/>
          <w:szCs w:val="24"/>
        </w:rPr>
        <w:tab/>
        <w:t>one Responsible Operator in Charge who directly supervises the treatment facilities of the community water supply and one Responsible Operator in Charge who directly supervises the distribution facilities of the community water supply.</w:t>
      </w:r>
    </w:p>
    <w:p w14:paraId="1A4B0BA7" w14:textId="77777777" w:rsidR="004610E1" w:rsidRPr="00A61728" w:rsidRDefault="004610E1" w:rsidP="004610E1">
      <w:pPr>
        <w:ind w:left="1440" w:hanging="720"/>
        <w:rPr>
          <w:rFonts w:ascii="Times New Roman" w:hAnsi="Times New Roman"/>
          <w:szCs w:val="24"/>
        </w:rPr>
      </w:pPr>
    </w:p>
    <w:p w14:paraId="4C0ABA7E" w14:textId="77777777" w:rsidR="004610E1" w:rsidRPr="00A61728" w:rsidRDefault="004610E1" w:rsidP="004610E1">
      <w:pPr>
        <w:ind w:left="1440" w:hanging="720"/>
        <w:rPr>
          <w:rFonts w:ascii="Times New Roman" w:hAnsi="Times New Roman"/>
          <w:szCs w:val="24"/>
        </w:rPr>
      </w:pPr>
      <w:r w:rsidRPr="00A61728">
        <w:rPr>
          <w:rFonts w:ascii="Times New Roman" w:hAnsi="Times New Roman"/>
          <w:szCs w:val="24"/>
        </w:rPr>
        <w:t>c)</w:t>
      </w:r>
      <w:r w:rsidRPr="00A61728">
        <w:rPr>
          <w:rFonts w:ascii="Times New Roman" w:hAnsi="Times New Roman"/>
          <w:szCs w:val="24"/>
        </w:rPr>
        <w:tab/>
        <w:t>The Responsible Operator in Charge must be a certified operator, qualified and registered in compliance with the Public Water Supply Operations Act and 35 Ill. Adm. Code 681.</w:t>
      </w:r>
    </w:p>
    <w:p w14:paraId="52A14FC9" w14:textId="77777777" w:rsidR="004610E1" w:rsidRPr="00A61728" w:rsidRDefault="004610E1" w:rsidP="004610E1">
      <w:pPr>
        <w:widowControl w:val="0"/>
        <w:ind w:left="1440" w:hanging="720"/>
        <w:rPr>
          <w:rFonts w:ascii="Times New Roman" w:hAnsi="Times New Roman"/>
          <w:szCs w:val="24"/>
        </w:rPr>
      </w:pPr>
    </w:p>
    <w:p w14:paraId="117EADF6" w14:textId="77777777" w:rsidR="004610E1" w:rsidRPr="00A61728" w:rsidRDefault="004610E1" w:rsidP="004610E1">
      <w:pPr>
        <w:ind w:left="1440" w:hanging="720"/>
        <w:rPr>
          <w:rFonts w:ascii="Times New Roman" w:hAnsi="Times New Roman"/>
          <w:szCs w:val="24"/>
        </w:rPr>
      </w:pPr>
      <w:r w:rsidRPr="00A61728">
        <w:rPr>
          <w:rFonts w:ascii="Times New Roman" w:hAnsi="Times New Roman"/>
          <w:szCs w:val="24"/>
        </w:rPr>
        <w:t>d)</w:t>
      </w:r>
      <w:r w:rsidRPr="00A61728">
        <w:rPr>
          <w:rFonts w:ascii="Times New Roman" w:hAnsi="Times New Roman"/>
          <w:szCs w:val="24"/>
        </w:rPr>
        <w:tab/>
        <w:t xml:space="preserve">The Responsible Operator in Charge must be on the community water supply's operational staff or be providing services to the community water supply under a contract approved by the Agency under 35 Ill. Adm. Code 681.1015. </w:t>
      </w:r>
    </w:p>
    <w:p w14:paraId="43E464F9" w14:textId="77777777" w:rsidR="004610E1" w:rsidRPr="00A61728" w:rsidRDefault="004610E1" w:rsidP="004610E1">
      <w:pPr>
        <w:widowControl w:val="0"/>
        <w:ind w:left="1440" w:hanging="720"/>
        <w:rPr>
          <w:rFonts w:ascii="Times New Roman" w:hAnsi="Times New Roman"/>
          <w:szCs w:val="24"/>
        </w:rPr>
      </w:pPr>
    </w:p>
    <w:p w14:paraId="2C027D8C"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e)</w:t>
      </w:r>
      <w:r w:rsidRPr="00A61728">
        <w:rPr>
          <w:rFonts w:ascii="Times New Roman" w:hAnsi="Times New Roman"/>
          <w:szCs w:val="24"/>
        </w:rPr>
        <w:tab/>
        <w:t xml:space="preserve">The owner or official custodian and the Responsible Operator in Charge must file a signed statement identifying the Responsible Operator in Charge on Agency forms. </w:t>
      </w:r>
    </w:p>
    <w:p w14:paraId="76973C92" w14:textId="77777777" w:rsidR="004610E1" w:rsidRPr="00A61728" w:rsidRDefault="004610E1" w:rsidP="004610E1">
      <w:pPr>
        <w:widowControl w:val="0"/>
        <w:ind w:left="2160" w:hanging="720"/>
        <w:rPr>
          <w:rFonts w:ascii="Times New Roman" w:hAnsi="Times New Roman"/>
          <w:szCs w:val="24"/>
        </w:rPr>
      </w:pPr>
      <w:r w:rsidRPr="00A61728">
        <w:rPr>
          <w:rFonts w:ascii="Times New Roman" w:hAnsi="Times New Roman"/>
          <w:szCs w:val="24"/>
        </w:rPr>
        <w:tab/>
      </w:r>
      <w:r w:rsidRPr="00A61728">
        <w:rPr>
          <w:rFonts w:ascii="Times New Roman" w:hAnsi="Times New Roman"/>
          <w:szCs w:val="24"/>
        </w:rPr>
        <w:tab/>
      </w:r>
    </w:p>
    <w:p w14:paraId="22FBAFA4"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f)</w:t>
      </w:r>
      <w:r w:rsidRPr="00A61728">
        <w:rPr>
          <w:rFonts w:ascii="Times New Roman" w:hAnsi="Times New Roman"/>
          <w:szCs w:val="24"/>
        </w:rPr>
        <w:tab/>
      </w:r>
      <w:r w:rsidRPr="00A61728">
        <w:rPr>
          <w:rFonts w:ascii="Times New Roman" w:hAnsi="Times New Roman"/>
          <w:i/>
          <w:szCs w:val="24"/>
        </w:rPr>
        <w:t xml:space="preserve">Each individual who is a Responsible Operator in Charge for a </w:t>
      </w:r>
      <w:r w:rsidRPr="00A61728">
        <w:rPr>
          <w:rFonts w:ascii="Times New Roman" w:hAnsi="Times New Roman"/>
          <w:i/>
          <w:szCs w:val="24"/>
        </w:rPr>
        <w:lastRenderedPageBreak/>
        <w:t xml:space="preserve">community water supply is jointly accountable with the owner of the community water supply for the proper operation of the portions of the community water supply over which </w:t>
      </w:r>
      <w:r w:rsidRPr="00A61728">
        <w:rPr>
          <w:rFonts w:ascii="Times New Roman" w:hAnsi="Times New Roman"/>
          <w:iCs/>
          <w:szCs w:val="24"/>
        </w:rPr>
        <w:t>the individual</w:t>
      </w:r>
      <w:r w:rsidRPr="00A61728">
        <w:rPr>
          <w:rFonts w:ascii="Times New Roman" w:hAnsi="Times New Roman"/>
          <w:i/>
          <w:szCs w:val="24"/>
        </w:rPr>
        <w:t xml:space="preserve"> has been designated as the Responsible Operator in Charge</w:t>
      </w:r>
      <w:r w:rsidRPr="00A61728">
        <w:rPr>
          <w:rFonts w:ascii="Times New Roman" w:hAnsi="Times New Roman"/>
          <w:szCs w:val="24"/>
        </w:rPr>
        <w:t xml:space="preserve">. [415 ILCS 45/1.1(a)]  </w:t>
      </w:r>
    </w:p>
    <w:p w14:paraId="2C8DF122" w14:textId="77777777" w:rsidR="004610E1" w:rsidRPr="00A61728" w:rsidRDefault="004610E1" w:rsidP="004610E1">
      <w:pPr>
        <w:widowControl w:val="0"/>
        <w:ind w:left="1440" w:hanging="720"/>
        <w:rPr>
          <w:rFonts w:ascii="Times New Roman" w:hAnsi="Times New Roman"/>
          <w:szCs w:val="24"/>
        </w:rPr>
      </w:pPr>
    </w:p>
    <w:p w14:paraId="5C6874ED" w14:textId="77777777" w:rsidR="004610E1" w:rsidRPr="00A61728" w:rsidRDefault="004610E1" w:rsidP="004610E1">
      <w:pPr>
        <w:ind w:left="1440" w:hanging="720"/>
        <w:rPr>
          <w:rFonts w:ascii="Times New Roman" w:hAnsi="Times New Roman"/>
          <w:szCs w:val="24"/>
        </w:rPr>
      </w:pPr>
      <w:r w:rsidRPr="00A61728">
        <w:rPr>
          <w:rFonts w:ascii="Times New Roman" w:hAnsi="Times New Roman"/>
          <w:szCs w:val="24"/>
        </w:rPr>
        <w:t>g)</w:t>
      </w:r>
      <w:r w:rsidRPr="00A61728">
        <w:rPr>
          <w:rFonts w:ascii="Times New Roman" w:hAnsi="Times New Roman"/>
          <w:szCs w:val="24"/>
        </w:rPr>
        <w:tab/>
        <w:t>Responsible Operator in Charge must submit</w:t>
      </w:r>
      <w:r w:rsidRPr="00A61728">
        <w:rPr>
          <w:rFonts w:ascii="Times New Roman" w:hAnsi="Times New Roman"/>
          <w:i/>
          <w:szCs w:val="24"/>
        </w:rPr>
        <w:t xml:space="preserve"> </w:t>
      </w:r>
      <w:r w:rsidRPr="00A61728">
        <w:rPr>
          <w:rFonts w:ascii="Times New Roman" w:hAnsi="Times New Roman"/>
          <w:szCs w:val="24"/>
        </w:rPr>
        <w:t>to the Agency,</w:t>
      </w:r>
      <w:r w:rsidRPr="00A61728">
        <w:rPr>
          <w:rFonts w:ascii="Times New Roman" w:hAnsi="Times New Roman"/>
          <w:i/>
          <w:szCs w:val="24"/>
        </w:rPr>
        <w:t xml:space="preserve"> in accordance with Board rules, consumer confidence reports, monthly operating reports, and drinking water compliance monitoring results, such as corrosion control reports and monitoring results</w:t>
      </w:r>
      <w:r w:rsidRPr="00A61728">
        <w:rPr>
          <w:rFonts w:ascii="Times New Roman" w:hAnsi="Times New Roman"/>
          <w:szCs w:val="24"/>
        </w:rPr>
        <w:t>. [415 ILCS 45/1.1(b)(3)]</w:t>
      </w:r>
    </w:p>
    <w:p w14:paraId="2E5A7E31" w14:textId="77777777" w:rsidR="004610E1" w:rsidRPr="00A61728" w:rsidRDefault="004610E1" w:rsidP="004610E1">
      <w:pPr>
        <w:widowControl w:val="0"/>
        <w:ind w:left="1440" w:hanging="720"/>
        <w:rPr>
          <w:rFonts w:ascii="Times New Roman" w:hAnsi="Times New Roman"/>
          <w:szCs w:val="24"/>
        </w:rPr>
      </w:pPr>
    </w:p>
    <w:p w14:paraId="0B556327" w14:textId="60A7EC53" w:rsidR="008F00F4" w:rsidRPr="001B2943" w:rsidRDefault="004610E1" w:rsidP="0046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61728">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96</w:t>
      </w:r>
      <w:r w:rsidRPr="00592351">
        <w:rPr>
          <w:rFonts w:ascii="Times New Roman" w:hAnsi="Times New Roman"/>
          <w:szCs w:val="24"/>
        </w:rPr>
        <w:t xml:space="preserve">, effective </w:t>
      </w:r>
      <w:r w:rsidRPr="00592351">
        <w:t>May 16, 2023</w:t>
      </w:r>
      <w:r w:rsidRPr="00A61728">
        <w:rPr>
          <w:rFonts w:ascii="Times New Roman" w:hAnsi="Times New Roman"/>
          <w:szCs w:val="24"/>
        </w:rPr>
        <w:t>)</w:t>
      </w:r>
    </w:p>
    <w:p w14:paraId="65C9851D" w14:textId="77777777" w:rsidR="008F00F4" w:rsidRPr="001B2943" w:rsidRDefault="008F00F4">
      <w:pPr>
        <w:rPr>
          <w:rFonts w:ascii="Times New Roman" w:hAnsi="Times New Roman"/>
          <w:szCs w:val="24"/>
        </w:rPr>
      </w:pPr>
    </w:p>
    <w:p w14:paraId="0DE4318A" w14:textId="77777777" w:rsidR="004610E1" w:rsidRPr="00A61728" w:rsidRDefault="004610E1" w:rsidP="004610E1">
      <w:pPr>
        <w:widowControl w:val="0"/>
        <w:rPr>
          <w:rFonts w:ascii="Times New Roman" w:hAnsi="Times New Roman"/>
          <w:szCs w:val="24"/>
        </w:rPr>
      </w:pPr>
      <w:r w:rsidRPr="00A61728">
        <w:rPr>
          <w:rFonts w:ascii="Times New Roman" w:hAnsi="Times New Roman"/>
          <w:b/>
          <w:bCs/>
          <w:szCs w:val="24"/>
        </w:rPr>
        <w:t xml:space="preserve">Section </w:t>
      </w:r>
      <w:proofErr w:type="gramStart"/>
      <w:r w:rsidRPr="00A61728">
        <w:rPr>
          <w:rFonts w:ascii="Times New Roman" w:hAnsi="Times New Roman"/>
          <w:b/>
          <w:bCs/>
          <w:szCs w:val="24"/>
        </w:rPr>
        <w:t>603.104  Exempt</w:t>
      </w:r>
      <w:proofErr w:type="gramEnd"/>
      <w:r w:rsidRPr="00A61728">
        <w:rPr>
          <w:rFonts w:ascii="Times New Roman" w:hAnsi="Times New Roman"/>
          <w:b/>
          <w:bCs/>
          <w:szCs w:val="24"/>
        </w:rPr>
        <w:t xml:space="preserve"> Community Water Supply</w:t>
      </w:r>
      <w:r w:rsidRPr="00A61728">
        <w:rPr>
          <w:rFonts w:ascii="Times New Roman" w:hAnsi="Times New Roman"/>
          <w:szCs w:val="24"/>
        </w:rPr>
        <w:t xml:space="preserve"> </w:t>
      </w:r>
    </w:p>
    <w:p w14:paraId="064D4517" w14:textId="77777777" w:rsidR="004610E1" w:rsidRPr="00A61728" w:rsidRDefault="004610E1" w:rsidP="004610E1">
      <w:pPr>
        <w:widowControl w:val="0"/>
        <w:rPr>
          <w:rFonts w:ascii="Times New Roman" w:hAnsi="Times New Roman"/>
          <w:szCs w:val="24"/>
        </w:rPr>
      </w:pPr>
    </w:p>
    <w:p w14:paraId="5D60418B" w14:textId="77777777" w:rsidR="004610E1" w:rsidRPr="00A61728" w:rsidRDefault="004610E1" w:rsidP="004610E1">
      <w:pPr>
        <w:rPr>
          <w:rFonts w:ascii="Times New Roman" w:hAnsi="Times New Roman"/>
          <w:szCs w:val="24"/>
        </w:rPr>
      </w:pPr>
      <w:r w:rsidRPr="00A61728">
        <w:rPr>
          <w:rFonts w:ascii="Times New Roman" w:hAnsi="Times New Roman"/>
          <w:szCs w:val="24"/>
        </w:rPr>
        <w:t xml:space="preserve">Under Section 9.1 of the Public Water Supply Operations Act, a community water supply is not required to have a Responsible Operator in Charge if it: </w:t>
      </w:r>
    </w:p>
    <w:p w14:paraId="50BF688E" w14:textId="77777777" w:rsidR="004610E1" w:rsidRPr="00A61728" w:rsidRDefault="004610E1" w:rsidP="004610E1">
      <w:pPr>
        <w:ind w:left="1440" w:hanging="720"/>
        <w:rPr>
          <w:rFonts w:ascii="Times New Roman" w:hAnsi="Times New Roman"/>
          <w:szCs w:val="24"/>
        </w:rPr>
      </w:pPr>
    </w:p>
    <w:p w14:paraId="5A1B017A" w14:textId="77777777" w:rsidR="004610E1" w:rsidRPr="00A61728" w:rsidRDefault="004610E1" w:rsidP="004610E1">
      <w:pPr>
        <w:ind w:left="1440" w:hanging="720"/>
        <w:rPr>
          <w:rFonts w:ascii="Times New Roman" w:hAnsi="Times New Roman"/>
          <w:i/>
          <w:szCs w:val="24"/>
        </w:rPr>
      </w:pPr>
      <w:r w:rsidRPr="00A61728">
        <w:rPr>
          <w:rFonts w:ascii="Times New Roman" w:hAnsi="Times New Roman"/>
          <w:szCs w:val="24"/>
        </w:rPr>
        <w:t>a)</w:t>
      </w:r>
      <w:r w:rsidRPr="00A61728">
        <w:rPr>
          <w:rFonts w:ascii="Times New Roman" w:hAnsi="Times New Roman"/>
          <w:szCs w:val="24"/>
        </w:rPr>
        <w:tab/>
      </w:r>
      <w:r w:rsidRPr="00A61728">
        <w:rPr>
          <w:rFonts w:ascii="Times New Roman" w:hAnsi="Times New Roman"/>
          <w:i/>
          <w:szCs w:val="24"/>
        </w:rPr>
        <w:t xml:space="preserve">consists only of distribution and storage facilities and does not have any collection and treatment </w:t>
      </w:r>
      <w:proofErr w:type="gramStart"/>
      <w:r w:rsidRPr="00A61728">
        <w:rPr>
          <w:rFonts w:ascii="Times New Roman" w:hAnsi="Times New Roman"/>
          <w:i/>
          <w:szCs w:val="24"/>
        </w:rPr>
        <w:t>facilities;</w:t>
      </w:r>
      <w:proofErr w:type="gramEnd"/>
      <w:r w:rsidRPr="00A61728">
        <w:rPr>
          <w:rFonts w:ascii="Times New Roman" w:hAnsi="Times New Roman"/>
          <w:i/>
          <w:szCs w:val="24"/>
        </w:rPr>
        <w:t xml:space="preserve"> </w:t>
      </w:r>
    </w:p>
    <w:p w14:paraId="591482C1" w14:textId="77777777" w:rsidR="004610E1" w:rsidRPr="00A61728" w:rsidRDefault="004610E1" w:rsidP="004610E1">
      <w:pPr>
        <w:ind w:left="2160" w:hanging="720"/>
        <w:rPr>
          <w:rFonts w:ascii="Times New Roman" w:hAnsi="Times New Roman"/>
          <w:i/>
          <w:szCs w:val="24"/>
        </w:rPr>
      </w:pPr>
    </w:p>
    <w:p w14:paraId="02E9135D" w14:textId="77777777" w:rsidR="004610E1" w:rsidRPr="00A61728" w:rsidRDefault="004610E1" w:rsidP="004610E1">
      <w:pPr>
        <w:ind w:left="1440" w:hanging="720"/>
        <w:rPr>
          <w:rFonts w:ascii="Times New Roman" w:hAnsi="Times New Roman"/>
          <w:i/>
          <w:szCs w:val="24"/>
        </w:rPr>
      </w:pPr>
      <w:r w:rsidRPr="00A61728">
        <w:rPr>
          <w:rFonts w:ascii="Times New Roman" w:hAnsi="Times New Roman"/>
          <w:szCs w:val="24"/>
        </w:rPr>
        <w:t>b)</w:t>
      </w:r>
      <w:r w:rsidRPr="00A61728">
        <w:rPr>
          <w:rFonts w:ascii="Times New Roman" w:hAnsi="Times New Roman"/>
          <w:i/>
          <w:szCs w:val="24"/>
        </w:rPr>
        <w:tab/>
        <w:t xml:space="preserve">obtains all of its water from, but is not owned or operated by, a community water supply that is required to employ a Class A, Class B, Class C, or Class D community water supply </w:t>
      </w:r>
      <w:proofErr w:type="gramStart"/>
      <w:r w:rsidRPr="00A61728">
        <w:rPr>
          <w:rFonts w:ascii="Times New Roman" w:hAnsi="Times New Roman"/>
          <w:i/>
          <w:szCs w:val="24"/>
        </w:rPr>
        <w:t>operator;</w:t>
      </w:r>
      <w:proofErr w:type="gramEnd"/>
      <w:r w:rsidRPr="00A61728">
        <w:rPr>
          <w:rFonts w:ascii="Times New Roman" w:hAnsi="Times New Roman"/>
          <w:i/>
          <w:szCs w:val="24"/>
        </w:rPr>
        <w:t xml:space="preserve"> </w:t>
      </w:r>
    </w:p>
    <w:p w14:paraId="429883D1" w14:textId="77777777" w:rsidR="004610E1" w:rsidRPr="00A61728" w:rsidRDefault="004610E1" w:rsidP="004610E1">
      <w:pPr>
        <w:ind w:left="1440" w:hanging="720"/>
        <w:rPr>
          <w:rFonts w:ascii="Times New Roman" w:hAnsi="Times New Roman"/>
          <w:i/>
          <w:szCs w:val="24"/>
        </w:rPr>
      </w:pPr>
    </w:p>
    <w:p w14:paraId="7005C922" w14:textId="77777777" w:rsidR="004610E1" w:rsidRPr="00A61728" w:rsidRDefault="004610E1" w:rsidP="004610E1">
      <w:pPr>
        <w:ind w:firstLine="720"/>
        <w:rPr>
          <w:rFonts w:ascii="Times New Roman" w:hAnsi="Times New Roman"/>
          <w:i/>
          <w:szCs w:val="24"/>
        </w:rPr>
      </w:pPr>
      <w:r w:rsidRPr="00A61728">
        <w:rPr>
          <w:rFonts w:ascii="Times New Roman" w:hAnsi="Times New Roman"/>
          <w:szCs w:val="24"/>
        </w:rPr>
        <w:t>c)</w:t>
      </w:r>
      <w:r w:rsidRPr="00A61728">
        <w:rPr>
          <w:rFonts w:ascii="Times New Roman" w:hAnsi="Times New Roman"/>
          <w:i/>
          <w:szCs w:val="24"/>
        </w:rPr>
        <w:tab/>
        <w:t xml:space="preserve">does not sell water to any person; and </w:t>
      </w:r>
    </w:p>
    <w:p w14:paraId="290216E3" w14:textId="77777777" w:rsidR="004610E1" w:rsidRPr="00A61728" w:rsidRDefault="004610E1" w:rsidP="004610E1">
      <w:pPr>
        <w:ind w:left="1440"/>
        <w:rPr>
          <w:rFonts w:ascii="Times New Roman" w:hAnsi="Times New Roman"/>
          <w:i/>
          <w:szCs w:val="24"/>
        </w:rPr>
      </w:pPr>
    </w:p>
    <w:p w14:paraId="5034CDEB" w14:textId="77777777" w:rsidR="004610E1" w:rsidRPr="00A61728" w:rsidRDefault="004610E1" w:rsidP="004610E1">
      <w:pPr>
        <w:ind w:left="1440" w:hanging="720"/>
        <w:rPr>
          <w:rFonts w:ascii="Times New Roman" w:hAnsi="Times New Roman"/>
          <w:szCs w:val="24"/>
        </w:rPr>
      </w:pPr>
      <w:r w:rsidRPr="00A61728">
        <w:rPr>
          <w:rFonts w:ascii="Times New Roman" w:hAnsi="Times New Roman"/>
          <w:szCs w:val="24"/>
        </w:rPr>
        <w:t>d)</w:t>
      </w:r>
      <w:r w:rsidRPr="00A61728">
        <w:rPr>
          <w:rFonts w:ascii="Times New Roman" w:hAnsi="Times New Roman"/>
          <w:i/>
          <w:szCs w:val="24"/>
        </w:rPr>
        <w:tab/>
        <w:t xml:space="preserve">is not a carrier that conveys passengers in interstate commerce. </w:t>
      </w:r>
      <w:r w:rsidRPr="00A61728">
        <w:rPr>
          <w:rFonts w:ascii="Times New Roman" w:hAnsi="Times New Roman"/>
          <w:szCs w:val="24"/>
        </w:rPr>
        <w:t>[415 ILCS 45/9.1]</w:t>
      </w:r>
    </w:p>
    <w:p w14:paraId="14CC86D7" w14:textId="77777777" w:rsidR="004610E1" w:rsidRPr="00A61728" w:rsidRDefault="004610E1" w:rsidP="004610E1">
      <w:pPr>
        <w:widowControl w:val="0"/>
        <w:ind w:left="1440" w:hanging="720"/>
        <w:rPr>
          <w:rFonts w:ascii="Times New Roman" w:hAnsi="Times New Roman"/>
          <w:szCs w:val="24"/>
        </w:rPr>
      </w:pPr>
    </w:p>
    <w:p w14:paraId="2B05D5EF" w14:textId="055DB11D" w:rsidR="008F00F4" w:rsidRPr="001B2943" w:rsidRDefault="004610E1" w:rsidP="0046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61728">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96</w:t>
      </w:r>
      <w:r w:rsidRPr="00592351">
        <w:rPr>
          <w:rFonts w:ascii="Times New Roman" w:hAnsi="Times New Roman"/>
          <w:szCs w:val="24"/>
        </w:rPr>
        <w:t xml:space="preserve">, effective </w:t>
      </w:r>
      <w:r w:rsidRPr="00592351">
        <w:t>May 16, 2023</w:t>
      </w:r>
      <w:r w:rsidRPr="00A61728">
        <w:rPr>
          <w:rFonts w:ascii="Times New Roman" w:hAnsi="Times New Roman"/>
          <w:szCs w:val="24"/>
        </w:rPr>
        <w:t>)</w:t>
      </w:r>
    </w:p>
    <w:p w14:paraId="19ECEF6B" w14:textId="77777777" w:rsidR="008F00F4" w:rsidRPr="001B2943" w:rsidRDefault="008F00F4">
      <w:pPr>
        <w:rPr>
          <w:rFonts w:ascii="Times New Roman" w:hAnsi="Times New Roman"/>
          <w:szCs w:val="24"/>
        </w:rPr>
      </w:pPr>
    </w:p>
    <w:p w14:paraId="7C58508A" w14:textId="77777777" w:rsidR="004610E1" w:rsidRPr="00A61728" w:rsidRDefault="004610E1" w:rsidP="004610E1">
      <w:pPr>
        <w:widowControl w:val="0"/>
        <w:rPr>
          <w:rFonts w:ascii="Times New Roman" w:hAnsi="Times New Roman"/>
          <w:szCs w:val="24"/>
        </w:rPr>
      </w:pPr>
      <w:r w:rsidRPr="00A61728">
        <w:rPr>
          <w:rFonts w:ascii="Times New Roman" w:hAnsi="Times New Roman"/>
          <w:b/>
          <w:bCs/>
          <w:szCs w:val="24"/>
        </w:rPr>
        <w:t xml:space="preserve">Section </w:t>
      </w:r>
      <w:proofErr w:type="gramStart"/>
      <w:r w:rsidRPr="00A61728">
        <w:rPr>
          <w:rFonts w:ascii="Times New Roman" w:hAnsi="Times New Roman"/>
          <w:b/>
          <w:bCs/>
          <w:szCs w:val="24"/>
        </w:rPr>
        <w:t>603.105  Notification</w:t>
      </w:r>
      <w:proofErr w:type="gramEnd"/>
      <w:r w:rsidRPr="00A61728">
        <w:rPr>
          <w:rFonts w:ascii="Times New Roman" w:hAnsi="Times New Roman"/>
          <w:b/>
          <w:bCs/>
          <w:szCs w:val="24"/>
        </w:rPr>
        <w:t xml:space="preserve"> of Change of Ownership or Responsible Operator in Charge</w:t>
      </w:r>
      <w:r w:rsidRPr="00A61728">
        <w:rPr>
          <w:rFonts w:ascii="Times New Roman" w:hAnsi="Times New Roman"/>
          <w:szCs w:val="24"/>
        </w:rPr>
        <w:t xml:space="preserve"> </w:t>
      </w:r>
    </w:p>
    <w:p w14:paraId="6316BC16" w14:textId="77777777" w:rsidR="004610E1" w:rsidRPr="00A61728" w:rsidRDefault="004610E1" w:rsidP="004610E1">
      <w:pPr>
        <w:widowControl w:val="0"/>
        <w:rPr>
          <w:rFonts w:ascii="Times New Roman" w:hAnsi="Times New Roman"/>
          <w:szCs w:val="24"/>
        </w:rPr>
      </w:pPr>
    </w:p>
    <w:p w14:paraId="7A3A7EDE"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a)</w:t>
      </w:r>
      <w:r w:rsidRPr="00A61728">
        <w:rPr>
          <w:rFonts w:ascii="Times New Roman" w:hAnsi="Times New Roman"/>
          <w:szCs w:val="24"/>
        </w:rPr>
        <w:tab/>
        <w:t xml:space="preserve">Within 15 days after any change in ownership of a community water supply, the new owner must notify the Agency, on Agency forms, of changes in ownership. </w:t>
      </w:r>
    </w:p>
    <w:p w14:paraId="3121F38D" w14:textId="77777777" w:rsidR="004610E1" w:rsidRPr="00A61728" w:rsidRDefault="004610E1" w:rsidP="004610E1">
      <w:pPr>
        <w:widowControl w:val="0"/>
        <w:ind w:left="1440" w:hanging="720"/>
        <w:rPr>
          <w:rFonts w:ascii="Times New Roman" w:hAnsi="Times New Roman"/>
          <w:szCs w:val="24"/>
        </w:rPr>
      </w:pPr>
    </w:p>
    <w:p w14:paraId="7E892716" w14:textId="77777777" w:rsidR="004610E1" w:rsidRPr="00A61728" w:rsidRDefault="004610E1" w:rsidP="004610E1">
      <w:pPr>
        <w:widowControl w:val="0"/>
        <w:ind w:left="1440" w:hanging="720"/>
        <w:rPr>
          <w:rFonts w:ascii="Times New Roman" w:hAnsi="Times New Roman"/>
          <w:szCs w:val="24"/>
        </w:rPr>
      </w:pPr>
      <w:r w:rsidRPr="00A61728">
        <w:rPr>
          <w:rFonts w:ascii="Times New Roman" w:hAnsi="Times New Roman"/>
          <w:szCs w:val="24"/>
        </w:rPr>
        <w:t>b)</w:t>
      </w:r>
      <w:r w:rsidRPr="00A61728">
        <w:rPr>
          <w:rFonts w:ascii="Times New Roman" w:hAnsi="Times New Roman"/>
          <w:szCs w:val="24"/>
        </w:rPr>
        <w:tab/>
        <w:t>Within 15 days after any change in the Responsible Operator in Charge, the owner or official custodian and the new Responsible Operator in Charge must notify the Agency, on Agency forms, of the changes in responsible personnel.</w:t>
      </w:r>
      <w:r w:rsidRPr="00A61728">
        <w:rPr>
          <w:rFonts w:ascii="Times New Roman" w:hAnsi="Times New Roman"/>
          <w:szCs w:val="24"/>
        </w:rPr>
        <w:tab/>
      </w:r>
    </w:p>
    <w:p w14:paraId="6EAD600A" w14:textId="77777777" w:rsidR="004610E1" w:rsidRPr="00A61728" w:rsidRDefault="004610E1" w:rsidP="004610E1">
      <w:pPr>
        <w:widowControl w:val="0"/>
        <w:ind w:left="1440" w:hanging="720"/>
        <w:rPr>
          <w:rFonts w:ascii="Times New Roman" w:hAnsi="Times New Roman"/>
          <w:szCs w:val="24"/>
        </w:rPr>
      </w:pPr>
    </w:p>
    <w:p w14:paraId="25E5F058" w14:textId="0C4A52F3" w:rsidR="008F00F4" w:rsidRPr="001B2943" w:rsidRDefault="004610E1" w:rsidP="004610E1">
      <w:pPr>
        <w:ind w:left="1440" w:hanging="720"/>
        <w:rPr>
          <w:rFonts w:ascii="Times New Roman" w:hAnsi="Times New Roman"/>
          <w:szCs w:val="24"/>
        </w:rPr>
      </w:pPr>
      <w:r w:rsidRPr="00A61728">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96</w:t>
      </w:r>
      <w:r w:rsidRPr="00592351">
        <w:rPr>
          <w:rFonts w:ascii="Times New Roman" w:hAnsi="Times New Roman"/>
          <w:szCs w:val="24"/>
        </w:rPr>
        <w:t xml:space="preserve">, effective </w:t>
      </w:r>
      <w:r w:rsidRPr="00592351">
        <w:t>May 16, 2023</w:t>
      </w:r>
      <w:r w:rsidRPr="00A61728">
        <w:rPr>
          <w:rFonts w:ascii="Times New Roman" w:hAnsi="Times New Roman"/>
          <w:szCs w:val="24"/>
        </w:rPr>
        <w:t>)</w:t>
      </w:r>
    </w:p>
    <w:p w14:paraId="01422090" w14:textId="77777777" w:rsidR="008F00F4" w:rsidRPr="001B2943" w:rsidRDefault="008F00F4">
      <w:pPr>
        <w:rPr>
          <w:rFonts w:ascii="Times New Roman" w:hAnsi="Times New Roman"/>
          <w:szCs w:val="24"/>
        </w:rPr>
      </w:pPr>
    </w:p>
    <w:p w14:paraId="1BA60948" w14:textId="77777777" w:rsidR="004610E1" w:rsidRPr="00A61728" w:rsidRDefault="004610E1" w:rsidP="004610E1">
      <w:pPr>
        <w:rPr>
          <w:rFonts w:ascii="Times New Roman" w:hAnsi="Times New Roman"/>
          <w:b/>
          <w:szCs w:val="24"/>
        </w:rPr>
      </w:pPr>
      <w:r w:rsidRPr="00A61728">
        <w:rPr>
          <w:rFonts w:ascii="Times New Roman" w:hAnsi="Times New Roman"/>
          <w:b/>
          <w:szCs w:val="24"/>
        </w:rPr>
        <w:lastRenderedPageBreak/>
        <w:t>Section 603.APPENDIX A   References to Former Rules (Repealed)</w:t>
      </w:r>
    </w:p>
    <w:p w14:paraId="4BBECE9F" w14:textId="77777777" w:rsidR="004610E1" w:rsidRPr="00A61728" w:rsidRDefault="004610E1" w:rsidP="004610E1">
      <w:pPr>
        <w:rPr>
          <w:rFonts w:ascii="Times New Roman" w:hAnsi="Times New Roman"/>
          <w:szCs w:val="24"/>
        </w:rPr>
      </w:pPr>
    </w:p>
    <w:p w14:paraId="72097DD4" w14:textId="77777777" w:rsidR="004610E1" w:rsidRPr="00A61728" w:rsidRDefault="004610E1" w:rsidP="004610E1">
      <w:pPr>
        <w:ind w:left="720"/>
        <w:rPr>
          <w:rFonts w:ascii="Times New Roman" w:hAnsi="Times New Roman"/>
          <w:szCs w:val="24"/>
        </w:rPr>
      </w:pPr>
      <w:r w:rsidRPr="00A61728">
        <w:rPr>
          <w:rFonts w:ascii="Times New Roman" w:hAnsi="Times New Roman"/>
          <w:szCs w:val="24"/>
        </w:rPr>
        <w:t xml:space="preserve">(Source:  Repealed at </w:t>
      </w:r>
      <w:r w:rsidRPr="00592351">
        <w:rPr>
          <w:rFonts w:ascii="Times New Roman" w:hAnsi="Times New Roman"/>
          <w:szCs w:val="24"/>
        </w:rPr>
        <w:t>47 Ill. Reg. 74</w:t>
      </w:r>
      <w:r>
        <w:rPr>
          <w:rFonts w:ascii="Times New Roman" w:hAnsi="Times New Roman"/>
          <w:szCs w:val="24"/>
        </w:rPr>
        <w:t>96</w:t>
      </w:r>
      <w:r w:rsidRPr="00592351">
        <w:rPr>
          <w:rFonts w:ascii="Times New Roman" w:hAnsi="Times New Roman"/>
          <w:szCs w:val="24"/>
        </w:rPr>
        <w:t xml:space="preserve">, effective </w:t>
      </w:r>
      <w:r w:rsidRPr="00592351">
        <w:t>May 16, 2023</w:t>
      </w:r>
      <w:r w:rsidRPr="00A61728">
        <w:rPr>
          <w:rFonts w:ascii="Times New Roman" w:hAnsi="Times New Roman"/>
          <w:szCs w:val="24"/>
        </w:rPr>
        <w:t>)</w:t>
      </w:r>
    </w:p>
    <w:p w14:paraId="5E8FE308" w14:textId="77777777" w:rsidR="008F00F4" w:rsidRPr="001B2943" w:rsidRDefault="008F00F4" w:rsidP="004610E1">
      <w:pPr>
        <w:rPr>
          <w:rFonts w:ascii="Times New Roman" w:hAnsi="Times New Roman"/>
          <w:szCs w:val="24"/>
        </w:rPr>
      </w:pPr>
    </w:p>
    <w:sectPr w:rsidR="008F00F4" w:rsidRPr="001B29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19"/>
    <w:rsid w:val="001B2943"/>
    <w:rsid w:val="00330519"/>
    <w:rsid w:val="003C57A0"/>
    <w:rsid w:val="004610E1"/>
    <w:rsid w:val="008F00F4"/>
    <w:rsid w:val="00E7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F4333"/>
  <w15:docId w15:val="{3A9A52EB-86C3-453B-908D-5E4B46F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5054</Characters>
  <Application>Microsoft Office Word</Application>
  <DocSecurity>0</DocSecurity>
  <Lines>157</Lines>
  <Paragraphs>68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5/3/96</dc:description>
  <cp:lastModifiedBy>Brown, Don</cp:lastModifiedBy>
  <cp:revision>2</cp:revision>
  <cp:lastPrinted>2016-06-08T15:23:00Z</cp:lastPrinted>
  <dcterms:created xsi:type="dcterms:W3CDTF">2025-02-19T23:19:00Z</dcterms:created>
  <dcterms:modified xsi:type="dcterms:W3CDTF">2025-02-19T23:19:00Z</dcterms:modified>
</cp:coreProperties>
</file>